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D0F" w:rsidRDefault="001A4D0F" w:rsidP="007C187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913D2">
        <w:rPr>
          <w:rFonts w:ascii="Times New Roman" w:hAnsi="Times New Roman" w:cs="Times New Roman"/>
          <w:b/>
          <w:sz w:val="28"/>
          <w:szCs w:val="28"/>
        </w:rPr>
        <w:t>Второй малыш – к деньгам!</w:t>
      </w:r>
    </w:p>
    <w:p w:rsidR="007C1872" w:rsidRPr="00B913D2" w:rsidRDefault="007C1872" w:rsidP="007C18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1231B" w:rsidRDefault="004B329D" w:rsidP="007C187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913D2">
        <w:rPr>
          <w:rFonts w:ascii="Times New Roman" w:hAnsi="Times New Roman" w:cs="Times New Roman"/>
          <w:b/>
          <w:sz w:val="28"/>
          <w:szCs w:val="28"/>
        </w:rPr>
        <w:t xml:space="preserve">Почти 300 костромских семей получат ежемесячную выплату из средств материнского </w:t>
      </w:r>
      <w:r w:rsidR="001A4D0F" w:rsidRPr="00B913D2">
        <w:rPr>
          <w:rFonts w:ascii="Times New Roman" w:hAnsi="Times New Roman" w:cs="Times New Roman"/>
          <w:b/>
          <w:sz w:val="28"/>
          <w:szCs w:val="28"/>
        </w:rPr>
        <w:t xml:space="preserve">(семейного) </w:t>
      </w:r>
      <w:r w:rsidRPr="00B913D2">
        <w:rPr>
          <w:rFonts w:ascii="Times New Roman" w:hAnsi="Times New Roman" w:cs="Times New Roman"/>
          <w:b/>
          <w:sz w:val="28"/>
          <w:szCs w:val="28"/>
        </w:rPr>
        <w:t>капитала</w:t>
      </w:r>
      <w:r w:rsidR="001A4D0F" w:rsidRPr="00B913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913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1872" w:rsidRPr="00B913D2" w:rsidRDefault="007C1872" w:rsidP="007C18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466A" w:rsidRDefault="004753AF" w:rsidP="007C18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первые четыре месяца этого года Отделение</w:t>
      </w:r>
      <w:r w:rsidR="001A4D0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ПФР</w:t>
      </w:r>
      <w:r w:rsidR="001A4D0F">
        <w:rPr>
          <w:rFonts w:ascii="Times New Roman" w:hAnsi="Times New Roman" w:cs="Times New Roman"/>
          <w:sz w:val="28"/>
          <w:szCs w:val="28"/>
        </w:rPr>
        <w:t xml:space="preserve"> по Костромской области вынесено 278 положительных решений о распоряжении частью средств материнского (семейного) капитала. </w:t>
      </w:r>
      <w:r w:rsidR="00B7466A">
        <w:rPr>
          <w:rFonts w:ascii="Times New Roman" w:hAnsi="Times New Roman" w:cs="Times New Roman"/>
          <w:sz w:val="28"/>
          <w:szCs w:val="28"/>
        </w:rPr>
        <w:t xml:space="preserve">На эти цели уже направлено свыше 25 миллионов рублей. </w:t>
      </w:r>
    </w:p>
    <w:p w:rsidR="004753AF" w:rsidRDefault="00400759" w:rsidP="007C18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</w:t>
      </w:r>
      <w:r w:rsidR="001A4D0F">
        <w:rPr>
          <w:rFonts w:ascii="Times New Roman" w:hAnsi="Times New Roman" w:cs="Times New Roman"/>
          <w:sz w:val="28"/>
          <w:szCs w:val="28"/>
        </w:rPr>
        <w:t xml:space="preserve">жемесячную выплату </w:t>
      </w:r>
      <w:r w:rsidR="00B7466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второго ребенка имеют право семьи, чей годовой доход  невысокий, а малыш был рожден или усыновлен с 1 января 2018 года. </w:t>
      </w:r>
    </w:p>
    <w:p w:rsidR="00B913D2" w:rsidRDefault="00400759" w:rsidP="007C18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определить, имеет ли семья право на ежемесячную выплату, необходимо разделить общий доход за последний год на двенадцать месяцев и на количество членов семьи, включая второго ребенка. Если полученная величина окажется меньше 1,5 прожиточного минимума трудоспособного населения в регионе за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квартал 2018 года</w:t>
      </w:r>
      <w:r w:rsidR="00B913D2">
        <w:rPr>
          <w:rFonts w:ascii="Times New Roman" w:hAnsi="Times New Roman" w:cs="Times New Roman"/>
          <w:sz w:val="28"/>
          <w:szCs w:val="28"/>
        </w:rPr>
        <w:t xml:space="preserve"> (это 10 773 рубля в месяц)</w:t>
      </w:r>
      <w:r>
        <w:rPr>
          <w:rFonts w:ascii="Times New Roman" w:hAnsi="Times New Roman" w:cs="Times New Roman"/>
          <w:sz w:val="28"/>
          <w:szCs w:val="28"/>
        </w:rPr>
        <w:t xml:space="preserve">, можно идти в Пенсионный фонд и подавать заявление на выплату. </w:t>
      </w:r>
    </w:p>
    <w:p w:rsidR="00B913D2" w:rsidRDefault="00400759" w:rsidP="007C18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семей, обратившихся в </w:t>
      </w:r>
      <w:r w:rsidR="00B913D2">
        <w:rPr>
          <w:rFonts w:ascii="Times New Roman" w:hAnsi="Times New Roman" w:cs="Times New Roman"/>
          <w:sz w:val="28"/>
          <w:szCs w:val="28"/>
        </w:rPr>
        <w:t xml:space="preserve">2019 году, ежемесячная выплата составляет 9 893 рубля. </w:t>
      </w:r>
    </w:p>
    <w:p w:rsidR="004B329D" w:rsidRPr="004B329D" w:rsidRDefault="00EB7205" w:rsidP="007C18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помнить, что п</w:t>
      </w:r>
      <w:r w:rsidR="004753AF" w:rsidRPr="00B913D2">
        <w:rPr>
          <w:rFonts w:ascii="Times New Roman" w:hAnsi="Times New Roman" w:cs="Times New Roman"/>
          <w:sz w:val="28"/>
          <w:szCs w:val="28"/>
        </w:rPr>
        <w:t xml:space="preserve">ри подсчете доходов учитываются зарплаты, премии, пенсии, социальные пособия, стипендии и некоторые виды денежных компенсаций. При обращении в Пенсионный фонд указанные доходы должны быть подтверждены соответствующими документами, за исключением выплат, полученных от ПФР. При подсчете не учитываются суммы единовременной материальной помощи из федерального бюджета в связи с чрезвычайными происшествиями, доходы от банковских депозитов и от сдачи в аренду недвижимости. </w:t>
      </w:r>
      <w:r w:rsidR="004753AF" w:rsidRPr="00B913D2">
        <w:rPr>
          <w:rFonts w:ascii="Times New Roman" w:hAnsi="Times New Roman" w:cs="Times New Roman"/>
          <w:sz w:val="28"/>
          <w:szCs w:val="28"/>
        </w:rPr>
        <w:br/>
        <w:t xml:space="preserve">Подать заявление на ежемесячную выплату можно в любое время в течение 1,5 лет со дня рождения второго ребенка. Если обратиться в первые полгода, выплата будет предоставлена </w:t>
      </w:r>
      <w:proofErr w:type="gramStart"/>
      <w:r w:rsidR="004753AF" w:rsidRPr="00B913D2">
        <w:rPr>
          <w:rFonts w:ascii="Times New Roman" w:hAnsi="Times New Roman" w:cs="Times New Roman"/>
          <w:sz w:val="28"/>
          <w:szCs w:val="28"/>
        </w:rPr>
        <w:t>с даты рождения</w:t>
      </w:r>
      <w:proofErr w:type="gramEnd"/>
      <w:r w:rsidR="004753AF" w:rsidRPr="00B913D2">
        <w:rPr>
          <w:rFonts w:ascii="Times New Roman" w:hAnsi="Times New Roman" w:cs="Times New Roman"/>
          <w:sz w:val="28"/>
          <w:szCs w:val="28"/>
        </w:rPr>
        <w:t xml:space="preserve"> ребенка, и семья получит деньги за все прошедшие месяцы. При обращении позже 6 месяцев выплата предоставляется со дня подачи заявления. Средства перечисляются на счет владельца сертификата материнского капитала в российской кредитной организации.</w:t>
      </w:r>
      <w:r w:rsidR="004753AF" w:rsidRPr="00B913D2">
        <w:rPr>
          <w:rFonts w:ascii="Times New Roman" w:hAnsi="Times New Roman" w:cs="Times New Roman"/>
          <w:sz w:val="28"/>
          <w:szCs w:val="28"/>
        </w:rPr>
        <w:br/>
        <w:t xml:space="preserve">Заявление о назначении ежемесячной выплаты можно подать в клиентской службе </w:t>
      </w:r>
      <w:r w:rsidR="00B7466A">
        <w:rPr>
          <w:rFonts w:ascii="Times New Roman" w:hAnsi="Times New Roman" w:cs="Times New Roman"/>
          <w:sz w:val="28"/>
          <w:szCs w:val="28"/>
        </w:rPr>
        <w:t>территориального органа ПФР,</w:t>
      </w:r>
      <w:bookmarkStart w:id="0" w:name="_GoBack"/>
      <w:bookmarkEnd w:id="0"/>
      <w:r w:rsidR="004753AF" w:rsidRPr="00B913D2">
        <w:rPr>
          <w:rFonts w:ascii="Times New Roman" w:hAnsi="Times New Roman" w:cs="Times New Roman"/>
          <w:sz w:val="28"/>
          <w:szCs w:val="28"/>
        </w:rPr>
        <w:t xml:space="preserve"> МФЦ или через Личный кабинет на сайте ПФР. Семьи, которые уже получили право на материнский капитал, но пока не оформили сертификат, могут сделать это одновременно с подачей </w:t>
      </w:r>
      <w:r w:rsidR="004753AF" w:rsidRPr="00B913D2">
        <w:rPr>
          <w:rFonts w:ascii="Times New Roman" w:hAnsi="Times New Roman" w:cs="Times New Roman"/>
          <w:sz w:val="28"/>
          <w:szCs w:val="28"/>
        </w:rPr>
        <w:lastRenderedPageBreak/>
        <w:t>заявления на ежемесячную выплату.</w:t>
      </w:r>
      <w:r w:rsidR="004753AF" w:rsidRPr="00B913D2">
        <w:rPr>
          <w:rFonts w:ascii="Times New Roman" w:hAnsi="Times New Roman" w:cs="Times New Roman"/>
          <w:sz w:val="28"/>
          <w:szCs w:val="28"/>
        </w:rPr>
        <w:br/>
        <w:t>Ежемесячная выплата предоставляется семье до тех пор, пока ребенку не исполнится 1,5 года, при этом первый выплатной период рассчитан на год, после чего нужно вновь подать заявление в Пенсионный фонд. Выплаты прекращаются, если материнский капитал использован полностью, семья меняет место жительства или ребенку исполнилось 1,5 года.</w:t>
      </w:r>
      <w:r w:rsidR="004753AF" w:rsidRPr="00B913D2">
        <w:rPr>
          <w:rFonts w:ascii="Times New Roman" w:hAnsi="Times New Roman" w:cs="Times New Roman"/>
          <w:sz w:val="28"/>
          <w:szCs w:val="28"/>
        </w:rPr>
        <w:br/>
        <w:t>Следует помнить, что ежемесячная выплата не предоставляется, если дети находятся на полном государственном обеспечении, если представлены недостоверные сведения о доходах семьи или родители лишены родительских прав.</w:t>
      </w:r>
      <w:r w:rsidR="004753AF" w:rsidRPr="00B913D2">
        <w:rPr>
          <w:rFonts w:ascii="Times New Roman" w:hAnsi="Times New Roman" w:cs="Times New Roman"/>
          <w:sz w:val="28"/>
          <w:szCs w:val="28"/>
        </w:rPr>
        <w:br/>
      </w:r>
    </w:p>
    <w:sectPr w:rsidR="004B329D" w:rsidRPr="004B3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29D"/>
    <w:rsid w:val="001A4D0F"/>
    <w:rsid w:val="00400759"/>
    <w:rsid w:val="004753AF"/>
    <w:rsid w:val="004B329D"/>
    <w:rsid w:val="0071231B"/>
    <w:rsid w:val="007C1872"/>
    <w:rsid w:val="00B7466A"/>
    <w:rsid w:val="00B913D2"/>
    <w:rsid w:val="00EB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53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53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2019-05-14T08:08:00Z</cp:lastPrinted>
  <dcterms:created xsi:type="dcterms:W3CDTF">2019-05-14T06:49:00Z</dcterms:created>
  <dcterms:modified xsi:type="dcterms:W3CDTF">2019-05-14T08:25:00Z</dcterms:modified>
</cp:coreProperties>
</file>